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CB" w:rsidRPr="00E51177" w:rsidRDefault="00114FCB" w:rsidP="00C51CA5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5117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Тарасова Г.А. – учитель </w:t>
      </w:r>
      <w:proofErr w:type="spellStart"/>
      <w:r w:rsidRPr="00E5117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мтематики</w:t>
      </w:r>
      <w:proofErr w:type="spellEnd"/>
    </w:p>
    <w:p w:rsidR="00114FCB" w:rsidRPr="00E51177" w:rsidRDefault="00114FCB" w:rsidP="00C51CA5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E5117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МКОУ «</w:t>
      </w:r>
      <w:proofErr w:type="spellStart"/>
      <w:r w:rsidRPr="00E5117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Журавлевская</w:t>
      </w:r>
      <w:proofErr w:type="spellEnd"/>
      <w:r w:rsidRPr="00E5117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СОШ»</w:t>
      </w:r>
    </w:p>
    <w:p w:rsidR="00F5063E" w:rsidRPr="00E51177" w:rsidRDefault="00351434" w:rsidP="00C51CA5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5117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Обобщение опы</w:t>
      </w:r>
      <w:r w:rsidR="00C51CA5" w:rsidRPr="00E5117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та по теме самообразования:</w:t>
      </w:r>
      <w:r w:rsidR="00C51CA5" w:rsidRPr="00E5117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  <w:r w:rsidRPr="00E5117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</w:t>
      </w:r>
      <w:r w:rsidR="00F5063E" w:rsidRPr="00E5117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E51177">
        <w:rPr>
          <w:rFonts w:ascii="Times New Roman" w:hAnsi="Times New Roman" w:cs="Times New Roman"/>
          <w:b/>
          <w:sz w:val="28"/>
          <w:szCs w:val="28"/>
        </w:rPr>
        <w:t>Совершенствование методики по</w:t>
      </w:r>
      <w:r w:rsidR="006F607A" w:rsidRPr="00E51177">
        <w:rPr>
          <w:rFonts w:ascii="Times New Roman" w:hAnsi="Times New Roman" w:cs="Times New Roman"/>
          <w:b/>
          <w:sz w:val="28"/>
          <w:szCs w:val="28"/>
        </w:rPr>
        <w:t xml:space="preserve">дготовки </w:t>
      </w:r>
      <w:proofErr w:type="gramStart"/>
      <w:r w:rsidR="006F607A" w:rsidRPr="00E5117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6F607A" w:rsidRPr="00E51177">
        <w:rPr>
          <w:rFonts w:ascii="Times New Roman" w:hAnsi="Times New Roman" w:cs="Times New Roman"/>
          <w:b/>
          <w:sz w:val="28"/>
          <w:szCs w:val="28"/>
        </w:rPr>
        <w:t xml:space="preserve"> к ОГЭ </w:t>
      </w:r>
      <w:r w:rsidRPr="00E51177">
        <w:rPr>
          <w:rFonts w:ascii="Times New Roman" w:hAnsi="Times New Roman" w:cs="Times New Roman"/>
          <w:b/>
          <w:sz w:val="28"/>
          <w:szCs w:val="28"/>
        </w:rPr>
        <w:t xml:space="preserve"> по математике»</w:t>
      </w:r>
    </w:p>
    <w:p w:rsidR="00351434" w:rsidRPr="00E51177" w:rsidRDefault="008A4CB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1177">
        <w:rPr>
          <w:rFonts w:ascii="Times New Roman" w:hAnsi="Times New Roman" w:cs="Times New Roman"/>
          <w:b/>
          <w:sz w:val="28"/>
          <w:szCs w:val="28"/>
        </w:rPr>
        <w:t>Цель</w:t>
      </w:r>
      <w:r w:rsidR="002246DF" w:rsidRPr="00E51177">
        <w:rPr>
          <w:rFonts w:ascii="Times New Roman" w:hAnsi="Times New Roman" w:cs="Times New Roman"/>
          <w:sz w:val="28"/>
          <w:szCs w:val="28"/>
        </w:rPr>
        <w:t>:</w:t>
      </w:r>
      <w:r w:rsidR="002246DF" w:rsidRPr="00E51177">
        <w:rPr>
          <w:rFonts w:ascii="Times New Roman" w:hAnsi="Times New Roman" w:cs="Times New Roman"/>
          <w:sz w:val="28"/>
          <w:szCs w:val="28"/>
        </w:rPr>
        <w:br/>
      </w:r>
      <w:r w:rsidRPr="00E51177">
        <w:rPr>
          <w:rFonts w:ascii="Times New Roman" w:hAnsi="Times New Roman" w:cs="Times New Roman"/>
          <w:sz w:val="28"/>
          <w:szCs w:val="28"/>
        </w:rPr>
        <w:t xml:space="preserve"> совершенствование методики преподавания математики, повышение уровня обучаемости учащихся</w:t>
      </w:r>
      <w:r w:rsidR="00430C99" w:rsidRPr="00E51177">
        <w:rPr>
          <w:rFonts w:ascii="Times New Roman" w:hAnsi="Times New Roman" w:cs="Times New Roman"/>
          <w:sz w:val="28"/>
          <w:szCs w:val="28"/>
        </w:rPr>
        <w:t xml:space="preserve">. </w:t>
      </w:r>
      <w:r w:rsidR="00430C99" w:rsidRPr="00E51177">
        <w:rPr>
          <w:rFonts w:ascii="Times New Roman" w:hAnsi="Times New Roman" w:cs="Times New Roman"/>
          <w:sz w:val="28"/>
          <w:szCs w:val="28"/>
        </w:rPr>
        <w:br/>
      </w:r>
      <w:r w:rsidR="00430C99" w:rsidRPr="00E51177">
        <w:rPr>
          <w:rFonts w:ascii="Times New Roman" w:hAnsi="Times New Roman" w:cs="Times New Roman"/>
          <w:b/>
          <w:sz w:val="28"/>
          <w:szCs w:val="28"/>
        </w:rPr>
        <w:t>Задачи:</w:t>
      </w:r>
      <w:r w:rsidR="00430C99" w:rsidRPr="00E51177">
        <w:rPr>
          <w:rFonts w:ascii="Times New Roman" w:hAnsi="Times New Roman" w:cs="Times New Roman"/>
          <w:sz w:val="28"/>
          <w:szCs w:val="28"/>
        </w:rPr>
        <w:t xml:space="preserve"> </w:t>
      </w:r>
      <w:r w:rsidR="00430C99" w:rsidRPr="00E51177">
        <w:rPr>
          <w:rFonts w:ascii="Times New Roman" w:hAnsi="Times New Roman" w:cs="Times New Roman"/>
          <w:sz w:val="28"/>
          <w:szCs w:val="28"/>
        </w:rPr>
        <w:br/>
        <w:t>- формировать способность к творческому саморазвитию, творческой деятельности</w:t>
      </w:r>
      <w:proofErr w:type="gramStart"/>
      <w:r w:rsidR="00430C99" w:rsidRPr="00E511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0C99" w:rsidRPr="00E51177">
        <w:rPr>
          <w:rFonts w:ascii="Times New Roman" w:hAnsi="Times New Roman" w:cs="Times New Roman"/>
          <w:sz w:val="28"/>
          <w:szCs w:val="28"/>
        </w:rPr>
        <w:t xml:space="preserve"> </w:t>
      </w:r>
      <w:r w:rsidR="00430C99" w:rsidRPr="00E5117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430C99" w:rsidRPr="00E511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30C99" w:rsidRPr="00E51177">
        <w:rPr>
          <w:rFonts w:ascii="Times New Roman" w:hAnsi="Times New Roman" w:cs="Times New Roman"/>
          <w:sz w:val="28"/>
          <w:szCs w:val="28"/>
        </w:rPr>
        <w:t>недрять в учебный процесс инновационные педагогические технологии.</w:t>
      </w:r>
      <w:r w:rsidR="00430C99" w:rsidRPr="00E51177">
        <w:rPr>
          <w:rFonts w:ascii="Times New Roman" w:hAnsi="Times New Roman" w:cs="Times New Roman"/>
          <w:sz w:val="28"/>
          <w:szCs w:val="28"/>
        </w:rPr>
        <w:br/>
        <w:t xml:space="preserve"> - продолжать работу над повышением научно-теоретического уровня в области теории и методики преподавания математики.</w:t>
      </w:r>
      <w:r w:rsidR="00430C99" w:rsidRPr="00E51177">
        <w:rPr>
          <w:rFonts w:ascii="Times New Roman" w:hAnsi="Times New Roman" w:cs="Times New Roman"/>
          <w:sz w:val="28"/>
          <w:szCs w:val="28"/>
        </w:rPr>
        <w:br/>
      </w:r>
      <w:r w:rsidR="002246DF" w:rsidRPr="00E5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351434" w:rsidRPr="00E5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Математика – одна из самых сложных школьных дисциплин, и вызывает трудности у многих учащихся. Вопросы, связанные с подготовкой и проведением ГИА, до сих пор стоят довольно остро, несмотря на то, что эта форма итоговой аттестации обучающихся стала реальностью. Математика является обязательным экзаменом для всех выпускников средней и основной школы. Учителя математики, имеющие многолетний опыт работы, понимают, что невозможно д</w:t>
      </w:r>
      <w:r w:rsidR="006F607A" w:rsidRPr="00E5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остичь высоких результатов </w:t>
      </w:r>
      <w:r w:rsidR="00351434" w:rsidRPr="00E5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ОГЭ без системной, продуманной работы по подготовки учащихся к ГИА.</w:t>
      </w:r>
      <w:r w:rsidR="00351434" w:rsidRPr="00E5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Каждый учитель математики в своей практике хотя бы раз з</w:t>
      </w:r>
      <w:r w:rsidR="002246DF" w:rsidRPr="00E5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адавал себе вопрос: </w:t>
      </w:r>
      <w:r w:rsidR="00351434" w:rsidRPr="00E5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 чего начинать?».</w:t>
      </w:r>
      <w:r w:rsidR="00351434" w:rsidRPr="00E5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могу поделиться своим опытом  и ответить на данный вопрос.</w:t>
      </w:r>
      <w:r w:rsidR="006F607A" w:rsidRPr="00E5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Подготовка к сдаче О</w:t>
      </w:r>
      <w:r w:rsidR="00C51CA5" w:rsidRPr="00E5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ГЭ по математике должна идти через приобретение и освоение конкретных математических знаний. Только это обеспечит выпускнику успешную сдачу экзамена. При подготовке </w:t>
      </w:r>
      <w:r w:rsidR="00C51CA5" w:rsidRPr="00E511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придерживаюсь следующих правил:</w:t>
      </w:r>
    </w:p>
    <w:p w:rsidR="00DD4430" w:rsidRPr="00E51177" w:rsidRDefault="00C51CA5" w:rsidP="00DD44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1177">
        <w:rPr>
          <w:color w:val="000000"/>
          <w:sz w:val="28"/>
          <w:szCs w:val="28"/>
        </w:rPr>
        <w:t xml:space="preserve">1) </w:t>
      </w:r>
      <w:r w:rsidR="00E51949" w:rsidRPr="00E51177">
        <w:rPr>
          <w:color w:val="000000"/>
          <w:sz w:val="28"/>
          <w:szCs w:val="28"/>
        </w:rPr>
        <w:t xml:space="preserve">С сентября месяца учащихся 9 класса необходимо мотивировать на успешную сдачу ОГЭ. Поэтому уже в </w:t>
      </w:r>
      <w:r w:rsidR="002246DF" w:rsidRPr="00E51177">
        <w:rPr>
          <w:sz w:val="28"/>
          <w:szCs w:val="28"/>
        </w:rPr>
        <w:t xml:space="preserve"> начале учебного года систематически составляется план работы по подготовке учащихся к сдаче ОГЭ. Согласно плану, проводятся консультации в течение года, групповые и индивидуальные занятия. Во время консультаций совместно с учащимися вырабатываются стратегии работы с заданиями. Дети получают рекомендации самостоятельно дома выполнять тренировочные задания и демонстрационные варианты.</w:t>
      </w:r>
      <w:r w:rsidR="00E51949" w:rsidRPr="00E51177">
        <w:rPr>
          <w:sz w:val="28"/>
          <w:szCs w:val="28"/>
        </w:rPr>
        <w:t xml:space="preserve"> </w:t>
      </w:r>
      <w:r w:rsidR="002246DF" w:rsidRPr="00E51177">
        <w:rPr>
          <w:sz w:val="28"/>
          <w:szCs w:val="28"/>
        </w:rPr>
        <w:br/>
      </w:r>
      <w:r w:rsidR="002246DF" w:rsidRPr="00E51177">
        <w:rPr>
          <w:color w:val="000000"/>
          <w:sz w:val="28"/>
          <w:szCs w:val="28"/>
        </w:rPr>
        <w:t xml:space="preserve">2) </w:t>
      </w:r>
      <w:r w:rsidRPr="00E51177">
        <w:rPr>
          <w:color w:val="000000"/>
          <w:sz w:val="28"/>
          <w:szCs w:val="28"/>
        </w:rPr>
        <w:t>Знакомлю уч</w:t>
      </w:r>
      <w:r w:rsidR="006F607A" w:rsidRPr="00E51177">
        <w:rPr>
          <w:color w:val="000000"/>
          <w:sz w:val="28"/>
          <w:szCs w:val="28"/>
        </w:rPr>
        <w:t>ащихся с процедурой проведения О</w:t>
      </w:r>
      <w:r w:rsidRPr="00E51177">
        <w:rPr>
          <w:color w:val="000000"/>
          <w:sz w:val="28"/>
          <w:szCs w:val="28"/>
        </w:rPr>
        <w:t xml:space="preserve">ГЭ: структурой </w:t>
      </w:r>
      <w:proofErr w:type="spellStart"/>
      <w:r w:rsidRPr="00E51177">
        <w:rPr>
          <w:color w:val="000000"/>
          <w:sz w:val="28"/>
          <w:szCs w:val="28"/>
        </w:rPr>
        <w:t>КИМов</w:t>
      </w:r>
      <w:proofErr w:type="spellEnd"/>
      <w:r w:rsidRPr="00E51177">
        <w:rPr>
          <w:b/>
          <w:bCs/>
          <w:color w:val="000000"/>
          <w:sz w:val="28"/>
          <w:szCs w:val="28"/>
        </w:rPr>
        <w:t>,</w:t>
      </w:r>
      <w:r w:rsidRPr="00E51177">
        <w:rPr>
          <w:color w:val="000000"/>
          <w:sz w:val="28"/>
          <w:szCs w:val="28"/>
        </w:rPr>
        <w:t> временными рамками, нормами оценивания экзаменационной работы, условиями проведения экзамена. Уделяю внимание заполнению бланков.</w:t>
      </w:r>
      <w:r w:rsidRPr="00E51177">
        <w:rPr>
          <w:b/>
          <w:bCs/>
          <w:color w:val="000000"/>
          <w:sz w:val="28"/>
          <w:szCs w:val="28"/>
        </w:rPr>
        <w:t> </w:t>
      </w:r>
      <w:r w:rsidRPr="00E51177">
        <w:rPr>
          <w:color w:val="000000"/>
          <w:sz w:val="28"/>
          <w:szCs w:val="28"/>
        </w:rPr>
        <w:t>Ребята тренируются заполнять бланки на уроках, на дополнительных занятиях. Также использую бланки на пробных экзаменах.</w:t>
      </w:r>
      <w:r w:rsidR="00EF6641" w:rsidRPr="00E51177">
        <w:rPr>
          <w:color w:val="000000"/>
          <w:sz w:val="28"/>
          <w:szCs w:val="28"/>
        </w:rPr>
        <w:t xml:space="preserve"> </w:t>
      </w:r>
      <w:proofErr w:type="gramStart"/>
      <w:r w:rsidR="00EF6641" w:rsidRPr="00E51177">
        <w:rPr>
          <w:color w:val="000000" w:themeColor="text1"/>
          <w:sz w:val="28"/>
          <w:szCs w:val="28"/>
          <w:shd w:val="clear" w:color="auto" w:fill="F9FAFA"/>
        </w:rPr>
        <w:t xml:space="preserve">Обращаю внимание на то, что если получена обыкновенная дробь, необходимо обратить ее в десятичную, каждый символ (цифра, знак минус, запятая или точка с запятой)  пишутся в отдельной клеточке в </w:t>
      </w:r>
      <w:r w:rsidR="00EF6641" w:rsidRPr="00E51177">
        <w:rPr>
          <w:color w:val="000000" w:themeColor="text1"/>
          <w:sz w:val="28"/>
          <w:szCs w:val="28"/>
          <w:shd w:val="clear" w:color="auto" w:fill="F9FAFA"/>
        </w:rPr>
        <w:lastRenderedPageBreak/>
        <w:t>соответствии с приведенными в бланке образцами, единицы измерений указывать не нужно и т.д.</w:t>
      </w:r>
      <w:proofErr w:type="gramEnd"/>
      <w:r w:rsidR="00EF6641" w:rsidRPr="00E51177">
        <w:rPr>
          <w:color w:val="000000" w:themeColor="text1"/>
          <w:sz w:val="28"/>
          <w:szCs w:val="28"/>
          <w:shd w:val="clear" w:color="auto" w:fill="F9FAFA"/>
        </w:rPr>
        <w:t xml:space="preserve"> Ответы в тетрадях и на доске записывали в клеточках.</w:t>
      </w:r>
      <w:r w:rsidR="00E51949" w:rsidRPr="00E51177">
        <w:rPr>
          <w:color w:val="000000" w:themeColor="text1"/>
          <w:sz w:val="28"/>
          <w:szCs w:val="28"/>
          <w:shd w:val="clear" w:color="auto" w:fill="F9FAFA"/>
        </w:rPr>
        <w:t xml:space="preserve"> </w:t>
      </w:r>
      <w:r w:rsidR="00F919D0" w:rsidRPr="00E51177">
        <w:rPr>
          <w:color w:val="000000" w:themeColor="text1"/>
          <w:sz w:val="28"/>
          <w:szCs w:val="28"/>
          <w:shd w:val="clear" w:color="auto" w:fill="F9FAFA"/>
        </w:rPr>
        <w:t xml:space="preserve">Анализирую ошибки заполнения бланков. </w:t>
      </w:r>
      <w:r w:rsidRPr="00E51177">
        <w:rPr>
          <w:color w:val="000000" w:themeColor="text1"/>
          <w:sz w:val="28"/>
          <w:szCs w:val="28"/>
        </w:rPr>
        <w:br/>
      </w:r>
      <w:r w:rsidR="002246DF" w:rsidRPr="00E51177">
        <w:rPr>
          <w:color w:val="000000"/>
          <w:sz w:val="28"/>
          <w:szCs w:val="28"/>
          <w:shd w:val="clear" w:color="auto" w:fill="FFFFFF"/>
        </w:rPr>
        <w:t>3</w:t>
      </w:r>
      <w:r w:rsidRPr="00E51177">
        <w:rPr>
          <w:color w:val="000000"/>
          <w:sz w:val="28"/>
          <w:szCs w:val="28"/>
          <w:shd w:val="clear" w:color="auto" w:fill="FFFFFF"/>
        </w:rPr>
        <w:t>) При подготовке к экзаменам провожу систематическую работу с родителями учащихся. </w:t>
      </w:r>
      <w:proofErr w:type="gramStart"/>
      <w:r w:rsidRPr="00E51177">
        <w:rPr>
          <w:color w:val="000000"/>
          <w:sz w:val="28"/>
          <w:szCs w:val="28"/>
          <w:shd w:val="clear" w:color="auto" w:fill="FFFFFF"/>
        </w:rPr>
        <w:t>На родительских собраниях знакомлю родителей с планом работы по математике на предстоящий учебный год; характеризую структуру контрольно-измерительных материалов (</w:t>
      </w:r>
      <w:proofErr w:type="spellStart"/>
      <w:r w:rsidRPr="00E51177">
        <w:rPr>
          <w:color w:val="000000"/>
          <w:sz w:val="28"/>
          <w:szCs w:val="28"/>
          <w:shd w:val="clear" w:color="auto" w:fill="FFFFFF"/>
        </w:rPr>
        <w:t>КИМов</w:t>
      </w:r>
      <w:proofErr w:type="spellEnd"/>
      <w:r w:rsidRPr="00E51177">
        <w:rPr>
          <w:color w:val="000000"/>
          <w:sz w:val="28"/>
          <w:szCs w:val="28"/>
          <w:shd w:val="clear" w:color="auto" w:fill="FFFFFF"/>
        </w:rPr>
        <w:t>) по математике; рассказываю о формах заданий и поясняю подходы к оценке результатов выполнения заданий разной формы; динамику роста или неудач учащихся регулярно показываю и обсуждаю с родителями, призывая контролировать работу своих детей. </w:t>
      </w:r>
      <w:r w:rsidRPr="00E51177">
        <w:rPr>
          <w:color w:val="000000"/>
          <w:sz w:val="28"/>
          <w:szCs w:val="28"/>
          <w:shd w:val="clear" w:color="auto" w:fill="FFFFFF"/>
        </w:rPr>
        <w:br/>
      </w:r>
      <w:r w:rsidR="002246DF" w:rsidRPr="00E51177">
        <w:rPr>
          <w:color w:val="000000" w:themeColor="text1"/>
          <w:sz w:val="28"/>
          <w:szCs w:val="28"/>
          <w:shd w:val="clear" w:color="auto" w:fill="FFFFFF"/>
        </w:rPr>
        <w:t>4</w:t>
      </w:r>
      <w:r w:rsidR="008C16B9" w:rsidRPr="00E51177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r w:rsidR="008C16B9" w:rsidRPr="00E51177">
        <w:rPr>
          <w:color w:val="000000"/>
          <w:sz w:val="28"/>
          <w:szCs w:val="28"/>
        </w:rPr>
        <w:t>Исполь</w:t>
      </w:r>
      <w:r w:rsidR="006F607A" w:rsidRPr="00E51177">
        <w:rPr>
          <w:color w:val="000000"/>
          <w:sz w:val="28"/>
          <w:szCs w:val="28"/>
        </w:rPr>
        <w:t xml:space="preserve">зование ИКТ при подготовке к </w:t>
      </w:r>
      <w:r w:rsidR="008C16B9" w:rsidRPr="00E51177">
        <w:rPr>
          <w:color w:val="000000"/>
          <w:sz w:val="28"/>
          <w:szCs w:val="28"/>
        </w:rPr>
        <w:t>ОГЭ.</w:t>
      </w:r>
      <w:proofErr w:type="gramEnd"/>
      <w:r w:rsidR="006F607A" w:rsidRPr="00E51177">
        <w:rPr>
          <w:color w:val="000000"/>
          <w:sz w:val="28"/>
          <w:szCs w:val="28"/>
        </w:rPr>
        <w:t xml:space="preserve"> </w:t>
      </w:r>
      <w:r w:rsidR="008C16B9" w:rsidRPr="00E51177">
        <w:rPr>
          <w:color w:val="000000"/>
          <w:sz w:val="28"/>
          <w:szCs w:val="28"/>
        </w:rPr>
        <w:t xml:space="preserve">Помимо работы с учителем учащиеся должны и самостоятельно получать знания, поэтому рекомендую учащимся сайты Интернета, где собран теоретический материал, а также сайты, где ученики могут самостоятельно проверить уровень своей подготовки, работы в режиме онлайн: </w:t>
      </w:r>
      <w:r w:rsidR="008C16B9" w:rsidRPr="00E51177">
        <w:rPr>
          <w:color w:val="000000"/>
          <w:sz w:val="28"/>
          <w:szCs w:val="28"/>
        </w:rPr>
        <w:br/>
        <w:t xml:space="preserve"> 1.  Сайт Федерального института педагогических измерений (ФИПИ). Открытый банк заданий ЕГЭ по предметам 2021 г.</w:t>
      </w:r>
      <w:r w:rsidR="008C16B9" w:rsidRPr="00E51177">
        <w:rPr>
          <w:color w:val="000000"/>
          <w:sz w:val="28"/>
          <w:szCs w:val="28"/>
        </w:rPr>
        <w:br/>
        <w:t>2.   Образовател</w:t>
      </w:r>
      <w:r w:rsidR="006F607A" w:rsidRPr="00E51177">
        <w:rPr>
          <w:color w:val="000000"/>
          <w:sz w:val="28"/>
          <w:szCs w:val="28"/>
        </w:rPr>
        <w:t>ьная программа Д. Гущина "Решу О</w:t>
      </w:r>
      <w:r w:rsidR="008C16B9" w:rsidRPr="00E51177">
        <w:rPr>
          <w:color w:val="000000"/>
          <w:sz w:val="28"/>
          <w:szCs w:val="28"/>
        </w:rPr>
        <w:t>ГЭ". Задания программы составлены на основе заданий открытых банков и официаль</w:t>
      </w:r>
      <w:r w:rsidR="006F607A" w:rsidRPr="00E51177">
        <w:rPr>
          <w:color w:val="000000"/>
          <w:sz w:val="28"/>
          <w:szCs w:val="28"/>
        </w:rPr>
        <w:t>ных сборников для подготовки к О</w:t>
      </w:r>
      <w:r w:rsidR="008C16B9" w:rsidRPr="00E51177">
        <w:rPr>
          <w:color w:val="000000"/>
          <w:sz w:val="28"/>
          <w:szCs w:val="28"/>
        </w:rPr>
        <w:t xml:space="preserve">ГЭ; демонстрационных версий, диагностических работ, тренировочных работ, проводимых органами управления образования в различных регионах Российской Федерации. Все используемые в системе задания имеют ответы и </w:t>
      </w:r>
      <w:r w:rsidR="008C16B9" w:rsidRPr="00E51177">
        <w:rPr>
          <w:color w:val="000000" w:themeColor="text1"/>
          <w:sz w:val="28"/>
          <w:szCs w:val="28"/>
        </w:rPr>
        <w:t>подробные решения.</w:t>
      </w:r>
      <w:r w:rsidR="0087389D" w:rsidRPr="00E51177">
        <w:rPr>
          <w:color w:val="000000" w:themeColor="text1"/>
          <w:sz w:val="28"/>
          <w:szCs w:val="28"/>
        </w:rPr>
        <w:br/>
        <w:t xml:space="preserve">5) </w:t>
      </w:r>
      <w:r w:rsidR="00DD4430" w:rsidRPr="00E51177">
        <w:rPr>
          <w:color w:val="000000"/>
          <w:sz w:val="28"/>
          <w:szCs w:val="28"/>
        </w:rPr>
        <w:t>Для того чтобы увидеть уровень подготовленности выпускников к сдаче экзамена, ежегодно дважды провожу  пробное малое ОГЭ в январе и апреле. Технология проведения пробного ОГЭ максимально приближена к условиям проведения экзамена. П</w:t>
      </w:r>
      <w:r w:rsidR="00DD4430" w:rsidRPr="00E51177">
        <w:rPr>
          <w:color w:val="000000" w:themeColor="text1"/>
          <w:sz w:val="28"/>
          <w:szCs w:val="28"/>
        </w:rPr>
        <w:t>оследующий анализ  допущенных ошибок и разбор  нерешенных номеров и номеров, в которых были допущены ошибки.</w:t>
      </w:r>
    </w:p>
    <w:p w:rsidR="0087389D" w:rsidRPr="00E51177" w:rsidRDefault="0087389D" w:rsidP="0087389D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51177">
        <w:rPr>
          <w:color w:val="000000" w:themeColor="text1"/>
          <w:sz w:val="28"/>
          <w:szCs w:val="28"/>
        </w:rPr>
        <w:br/>
        <w:t xml:space="preserve">6) </w:t>
      </w:r>
      <w:r w:rsidRPr="00E51177">
        <w:rPr>
          <w:color w:val="000000"/>
          <w:sz w:val="28"/>
          <w:szCs w:val="28"/>
        </w:rPr>
        <w:t xml:space="preserve">Особое внимание в процессе деятельности учителя  по подготовке учащихся к ОГЭ  по математике  занимает мониторинг качества </w:t>
      </w:r>
      <w:proofErr w:type="spellStart"/>
      <w:r w:rsidRPr="00E51177">
        <w:rPr>
          <w:color w:val="000000"/>
          <w:sz w:val="28"/>
          <w:szCs w:val="28"/>
        </w:rPr>
        <w:t>обученности</w:t>
      </w:r>
      <w:proofErr w:type="spellEnd"/>
      <w:r w:rsidRPr="00E51177">
        <w:rPr>
          <w:color w:val="000000"/>
          <w:sz w:val="28"/>
          <w:szCs w:val="28"/>
        </w:rPr>
        <w:t xml:space="preserve"> по предмету. Мониторинг – отслеживание, диагностика, прогнозирование результатов деятельности, предупреждающие неправомерную оценку события, факта по данным единичного измерения (оценивания). Мониторинг качества образования – "следящая" и в определенной степени контрольно-регулирующая система по отношению к качеству образования. Мониторинг качества должен быть системным и комплексным. Он должен включать следующие параметры: контроль текущих оценок по предметам, выбираемыми учащимися в форме ОГЭ, оценок по контрольным работам, оценок по самостоятельным работам, результаты пробного </w:t>
      </w:r>
      <w:proofErr w:type="spellStart"/>
      <w:r w:rsidRPr="00E51177">
        <w:rPr>
          <w:color w:val="000000"/>
          <w:sz w:val="28"/>
          <w:szCs w:val="28"/>
        </w:rPr>
        <w:t>внутришкольного</w:t>
      </w:r>
      <w:proofErr w:type="spellEnd"/>
      <w:r w:rsidRPr="00E51177">
        <w:rPr>
          <w:color w:val="000000"/>
          <w:sz w:val="28"/>
          <w:szCs w:val="28"/>
        </w:rPr>
        <w:t xml:space="preserve"> экзамена. Мониторинг обеспечивает возможность прогнозирования оценок </w:t>
      </w:r>
      <w:proofErr w:type="gramStart"/>
      <w:r w:rsidRPr="00E51177">
        <w:rPr>
          <w:color w:val="000000"/>
          <w:sz w:val="28"/>
          <w:szCs w:val="28"/>
        </w:rPr>
        <w:t>на</w:t>
      </w:r>
      <w:proofErr w:type="gramEnd"/>
      <w:r w:rsidRPr="00E51177">
        <w:rPr>
          <w:color w:val="000000"/>
          <w:sz w:val="28"/>
          <w:szCs w:val="28"/>
        </w:rPr>
        <w:t xml:space="preserve"> выпускной ГИА.</w:t>
      </w:r>
    </w:p>
    <w:p w:rsidR="00E51949" w:rsidRPr="00E51177" w:rsidRDefault="00E51949" w:rsidP="00E51949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1177">
        <w:rPr>
          <w:rStyle w:val="c22"/>
          <w:color w:val="000000"/>
          <w:sz w:val="28"/>
          <w:szCs w:val="28"/>
        </w:rPr>
        <w:t>Одна из задач, которую нужно решать на уроках математики - подготовка учащихся 9-х  к итоговой аттестации, поэтому нужно найти такие способы организации учебного процесса, которые будут ускорять  развитие учащихся и при этом учитывать, возможности каждого.</w:t>
      </w:r>
    </w:p>
    <w:p w:rsidR="00E51949" w:rsidRPr="00E51177" w:rsidRDefault="00E51949" w:rsidP="00E51949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1177">
        <w:rPr>
          <w:rStyle w:val="c22"/>
          <w:color w:val="000000"/>
          <w:sz w:val="28"/>
          <w:szCs w:val="28"/>
          <w:shd w:val="clear" w:color="auto" w:fill="FFFFFF"/>
        </w:rPr>
        <w:t>1. Устная работа на уроках –  это  беседы учителя с классом или отдельными учениками, и рассуждения учащихся при выполнении тех или иных заданий и т.п. </w:t>
      </w:r>
      <w:r w:rsidRPr="00E51177">
        <w:rPr>
          <w:rStyle w:val="c5"/>
          <w:color w:val="000000"/>
          <w:sz w:val="28"/>
          <w:szCs w:val="28"/>
          <w:shd w:val="clear" w:color="auto" w:fill="FFFFFF"/>
        </w:rPr>
        <w:t xml:space="preserve">В связи с введением обязательного  ОГЭ по математике возникает необходимость </w:t>
      </w:r>
      <w:r w:rsidRPr="00E51177">
        <w:rPr>
          <w:rStyle w:val="c5"/>
          <w:color w:val="000000"/>
          <w:sz w:val="28"/>
          <w:szCs w:val="28"/>
          <w:shd w:val="clear" w:color="auto" w:fill="FFFFFF"/>
        </w:rPr>
        <w:lastRenderedPageBreak/>
        <w:t>научить учащихся старших классов решать быстро и качественно задачи базового уровня. При этом необыкновенно возрастает роль устных вычислений и вычислений вообще, так как на экзамене не разрешается использовать калькулятор и таблицы.</w:t>
      </w:r>
      <w:r w:rsidRPr="00E51177">
        <w:rPr>
          <w:rStyle w:val="c5"/>
          <w:color w:val="000000"/>
          <w:sz w:val="28"/>
          <w:szCs w:val="28"/>
        </w:rPr>
        <w:t> </w:t>
      </w:r>
    </w:p>
    <w:p w:rsidR="00E51949" w:rsidRPr="00E51177" w:rsidRDefault="00E51949" w:rsidP="00E51949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1177">
        <w:rPr>
          <w:rStyle w:val="c5"/>
          <w:color w:val="000000"/>
          <w:sz w:val="28"/>
          <w:szCs w:val="28"/>
        </w:rPr>
        <w:t>2. Внеурочная работа с учащимися на консультациях.  В рамках консультаций весь учебный материал, который ученик обязан знать при сдаче государственной итоговой аттестации (уровень обязательной подготовки), разбиваю на крупные темы на основе кодификатора элементов содержания к уровню подготовки выпускников общеобразовательных учреждений для проведения  ОГЭ.</w:t>
      </w:r>
    </w:p>
    <w:p w:rsidR="00E51949" w:rsidRPr="00E51177" w:rsidRDefault="00E51949" w:rsidP="00E51949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1177">
        <w:rPr>
          <w:rStyle w:val="c100"/>
          <w:color w:val="000000"/>
          <w:sz w:val="28"/>
          <w:szCs w:val="28"/>
          <w:shd w:val="clear" w:color="auto" w:fill="FFFFFF"/>
        </w:rPr>
        <w:t xml:space="preserve">3. </w:t>
      </w:r>
      <w:r w:rsidRPr="00E51177">
        <w:rPr>
          <w:rStyle w:val="c5"/>
          <w:color w:val="000000"/>
          <w:sz w:val="28"/>
          <w:szCs w:val="28"/>
          <w:shd w:val="clear" w:color="auto" w:fill="FFFFFF"/>
        </w:rPr>
        <w:t>Проектная, исследовательская деятельность учащихся прописана в стандарте образования. Следовательно, каждый ученик должен быть обучен этой деятельности. Программы всех школьных предметов ориентированы на данный вид деятельности. И это не случайно. Ведь именно в процессе правильной самостоятельной работы над созданием проекта лучше всего формируется культура умственного труда учеников.</w:t>
      </w:r>
    </w:p>
    <w:p w:rsidR="00E51949" w:rsidRPr="00E51177" w:rsidRDefault="00E51949" w:rsidP="00E51949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1177">
        <w:rPr>
          <w:rStyle w:val="c5"/>
          <w:color w:val="000000"/>
          <w:sz w:val="28"/>
          <w:szCs w:val="28"/>
          <w:shd w:val="clear" w:color="auto" w:fill="FFFFFF"/>
        </w:rPr>
        <w:t>4.</w:t>
      </w:r>
      <w:r w:rsidRPr="00E51177">
        <w:rPr>
          <w:rStyle w:val="c62"/>
          <w:color w:val="000000"/>
          <w:sz w:val="28"/>
          <w:szCs w:val="28"/>
          <w:shd w:val="clear" w:color="auto" w:fill="FFFFFF"/>
        </w:rPr>
        <w:t> </w:t>
      </w:r>
      <w:r w:rsidRPr="00E51177">
        <w:rPr>
          <w:rStyle w:val="c5"/>
          <w:color w:val="000000"/>
          <w:sz w:val="28"/>
          <w:szCs w:val="28"/>
          <w:shd w:val="clear" w:color="auto" w:fill="FFFFFF"/>
        </w:rPr>
        <w:t>Для успешной сдачи экзаменов обучающийся должен быть подготовлен не только практически, но и психологически. Поэтому на своих уроках, выполняя типовые задания, подчеркиваю возможность их решения каждым учеником – это ситуация успеха. На занятиях стараюсь создать атмосферу комфортности, взаимопонимания.</w:t>
      </w:r>
    </w:p>
    <w:p w:rsidR="00E51949" w:rsidRPr="00E51177" w:rsidRDefault="00E51949" w:rsidP="00E51949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1177">
        <w:rPr>
          <w:rStyle w:val="c5"/>
          <w:color w:val="000000"/>
          <w:sz w:val="28"/>
          <w:szCs w:val="28"/>
          <w:shd w:val="clear" w:color="auto" w:fill="FFFFFF"/>
        </w:rPr>
        <w:t>5.</w:t>
      </w:r>
      <w:r w:rsidRPr="00E51177">
        <w:rPr>
          <w:rStyle w:val="c62"/>
          <w:color w:val="767676"/>
          <w:sz w:val="28"/>
          <w:szCs w:val="28"/>
          <w:shd w:val="clear" w:color="auto" w:fill="FFFFFF"/>
        </w:rPr>
        <w:t> </w:t>
      </w:r>
      <w:proofErr w:type="gramStart"/>
      <w:r w:rsidRPr="00E51177">
        <w:rPr>
          <w:rStyle w:val="c5"/>
          <w:color w:val="000000"/>
          <w:sz w:val="28"/>
          <w:szCs w:val="28"/>
          <w:shd w:val="clear" w:color="auto" w:fill="FFFFFF"/>
        </w:rPr>
        <w:t>Работа с «учащимися группы риска», под которыми  понимается группа обучающихся, у которых вероятность получения неудовлетворительной отметки (балла, ниже установленного минимального) на экзамене достаточно высока.</w:t>
      </w:r>
      <w:proofErr w:type="gramEnd"/>
      <w:r w:rsidRPr="00E51177"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Pr="00E51177">
        <w:rPr>
          <w:rStyle w:val="c5"/>
          <w:color w:val="000000"/>
          <w:sz w:val="28"/>
          <w:szCs w:val="28"/>
        </w:rPr>
        <w:t>Чтобы работать с учащимися «группы риска», необходимо ответить на вопросы ПОЧЕМУ? (выявить причины, по которым они отнесены к этой группе) и КАК? (какие шаги следует предпринять, чтобы обеспечить им положительные результаты итоговой аттестации).</w:t>
      </w:r>
    </w:p>
    <w:p w:rsidR="00E51949" w:rsidRPr="00E51177" w:rsidRDefault="00E51949" w:rsidP="00E51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первый вопрос дает проведение диагностических работ, а на второй – предлагаемая в проекте идея: разработать индивидуальные задания для каждого учащегося «группы риска».</w:t>
      </w:r>
    </w:p>
    <w:p w:rsidR="00E51949" w:rsidRPr="00E51177" w:rsidRDefault="00E51949" w:rsidP="00E51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своей работы я считаю:</w:t>
      </w:r>
    </w:p>
    <w:p w:rsidR="00E51949" w:rsidRPr="00E51177" w:rsidRDefault="00E51949" w:rsidP="00E5194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∙​  100% успеваемость.</w:t>
      </w:r>
    </w:p>
    <w:p w:rsidR="00E51949" w:rsidRPr="00E51177" w:rsidRDefault="00E51949" w:rsidP="00E5194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Поступление учащихся в ВУЗы, где математика является профильным или необходимым предметом.</w:t>
      </w:r>
    </w:p>
    <w:p w:rsidR="00E51949" w:rsidRPr="00E51177" w:rsidRDefault="00E51949" w:rsidP="00E5194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1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Высокие результаты сдачи ОГЭ.</w:t>
      </w:r>
    </w:p>
    <w:p w:rsidR="00E51949" w:rsidRPr="00E51177" w:rsidRDefault="00E51949" w:rsidP="00E51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– наука интересная и сложная, поэтому нельзя упускать ни одной возможности, чтобы сделать ее более доступной.</w:t>
      </w:r>
    </w:p>
    <w:p w:rsidR="00E51949" w:rsidRPr="00E51177" w:rsidRDefault="00E51949" w:rsidP="00E51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Возрастание роли математики в современной жизни привело к тому, что для адаптации в современном обществе и активному участию в нем необходимо быть математически грамотным человеком.</w:t>
      </w:r>
    </w:p>
    <w:p w:rsidR="00E51949" w:rsidRPr="00E51177" w:rsidRDefault="00E51949" w:rsidP="00E51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математической грамотностью понимается способность учащихся:</w:t>
      </w:r>
    </w:p>
    <w:p w:rsidR="00E51949" w:rsidRPr="00E51177" w:rsidRDefault="00E51949" w:rsidP="00E51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проблемы, возникающие в окружающей действительности, которые могут быть решены средствами математики; формулировать эти проблемы на языке математики; решать эти проблемы, используя математические знания и методы; анализировать использованные методы решения; интерпретировать полученные результаты с учетом поставленной проблемы; формулировать и записывать окончательные результаты решения поставленной проблемы.</w:t>
      </w:r>
    </w:p>
    <w:p w:rsidR="00846A77" w:rsidRPr="00E51177" w:rsidRDefault="006F60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Лёгких путей в науку нет. Но необходимо использовать все возможности для того, чтобы дети учились с интересом, чтобы большинство подростков испытали и осознали </w:t>
      </w:r>
      <w:r w:rsidRPr="00E51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lastRenderedPageBreak/>
        <w:t>притягательные стороны математики, её возможности в совершенствовании умственных способностей, в преодолении трудностей и успешно сдали экзамен.</w:t>
      </w:r>
    </w:p>
    <w:sectPr w:rsidR="00846A77" w:rsidRPr="00E51177" w:rsidSect="00F506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06A1"/>
    <w:multiLevelType w:val="multilevel"/>
    <w:tmpl w:val="04A6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3E"/>
    <w:rsid w:val="00114FCB"/>
    <w:rsid w:val="002246DF"/>
    <w:rsid w:val="00351434"/>
    <w:rsid w:val="00430C99"/>
    <w:rsid w:val="0044606F"/>
    <w:rsid w:val="006F607A"/>
    <w:rsid w:val="00804B1B"/>
    <w:rsid w:val="00846A77"/>
    <w:rsid w:val="008673CA"/>
    <w:rsid w:val="0087389D"/>
    <w:rsid w:val="008A4CB1"/>
    <w:rsid w:val="008C16B9"/>
    <w:rsid w:val="00C51CA5"/>
    <w:rsid w:val="00D64F10"/>
    <w:rsid w:val="00DD4430"/>
    <w:rsid w:val="00E51177"/>
    <w:rsid w:val="00E51949"/>
    <w:rsid w:val="00EF6641"/>
    <w:rsid w:val="00F5063E"/>
    <w:rsid w:val="00F919D0"/>
    <w:rsid w:val="00FC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5063E"/>
    <w:rPr>
      <w:i/>
      <w:iCs/>
    </w:rPr>
  </w:style>
  <w:style w:type="paragraph" w:styleId="a4">
    <w:name w:val="Normal (Web)"/>
    <w:basedOn w:val="a"/>
    <w:uiPriority w:val="99"/>
    <w:unhideWhenUsed/>
    <w:rsid w:val="00C5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641"/>
    <w:rPr>
      <w:rFonts w:ascii="Tahoma" w:hAnsi="Tahoma" w:cs="Tahoma"/>
      <w:sz w:val="16"/>
      <w:szCs w:val="16"/>
    </w:rPr>
  </w:style>
  <w:style w:type="paragraph" w:customStyle="1" w:styleId="c47">
    <w:name w:val="c47"/>
    <w:basedOn w:val="a"/>
    <w:rsid w:val="00E5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51949"/>
  </w:style>
  <w:style w:type="character" w:customStyle="1" w:styleId="c5">
    <w:name w:val="c5"/>
    <w:basedOn w:val="a0"/>
    <w:rsid w:val="00E51949"/>
  </w:style>
  <w:style w:type="character" w:customStyle="1" w:styleId="c100">
    <w:name w:val="c100"/>
    <w:basedOn w:val="a0"/>
    <w:rsid w:val="00E51949"/>
  </w:style>
  <w:style w:type="character" w:customStyle="1" w:styleId="c62">
    <w:name w:val="c62"/>
    <w:basedOn w:val="a0"/>
    <w:rsid w:val="00E51949"/>
  </w:style>
  <w:style w:type="paragraph" w:customStyle="1" w:styleId="c0">
    <w:name w:val="c0"/>
    <w:basedOn w:val="a"/>
    <w:rsid w:val="00E5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E51949"/>
  </w:style>
  <w:style w:type="paragraph" w:customStyle="1" w:styleId="c66">
    <w:name w:val="c66"/>
    <w:basedOn w:val="a"/>
    <w:rsid w:val="00E5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5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6">
    <w:name w:val="c106"/>
    <w:basedOn w:val="a0"/>
    <w:rsid w:val="00E51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5063E"/>
    <w:rPr>
      <w:i/>
      <w:iCs/>
    </w:rPr>
  </w:style>
  <w:style w:type="paragraph" w:styleId="a4">
    <w:name w:val="Normal (Web)"/>
    <w:basedOn w:val="a"/>
    <w:uiPriority w:val="99"/>
    <w:unhideWhenUsed/>
    <w:rsid w:val="00C5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641"/>
    <w:rPr>
      <w:rFonts w:ascii="Tahoma" w:hAnsi="Tahoma" w:cs="Tahoma"/>
      <w:sz w:val="16"/>
      <w:szCs w:val="16"/>
    </w:rPr>
  </w:style>
  <w:style w:type="paragraph" w:customStyle="1" w:styleId="c47">
    <w:name w:val="c47"/>
    <w:basedOn w:val="a"/>
    <w:rsid w:val="00E5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51949"/>
  </w:style>
  <w:style w:type="character" w:customStyle="1" w:styleId="c5">
    <w:name w:val="c5"/>
    <w:basedOn w:val="a0"/>
    <w:rsid w:val="00E51949"/>
  </w:style>
  <w:style w:type="character" w:customStyle="1" w:styleId="c100">
    <w:name w:val="c100"/>
    <w:basedOn w:val="a0"/>
    <w:rsid w:val="00E51949"/>
  </w:style>
  <w:style w:type="character" w:customStyle="1" w:styleId="c62">
    <w:name w:val="c62"/>
    <w:basedOn w:val="a0"/>
    <w:rsid w:val="00E51949"/>
  </w:style>
  <w:style w:type="paragraph" w:customStyle="1" w:styleId="c0">
    <w:name w:val="c0"/>
    <w:basedOn w:val="a"/>
    <w:rsid w:val="00E5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E51949"/>
  </w:style>
  <w:style w:type="paragraph" w:customStyle="1" w:styleId="c66">
    <w:name w:val="c66"/>
    <w:basedOn w:val="a"/>
    <w:rsid w:val="00E5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5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6">
    <w:name w:val="c106"/>
    <w:basedOn w:val="a0"/>
    <w:rsid w:val="00E51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17</cp:revision>
  <dcterms:created xsi:type="dcterms:W3CDTF">2023-09-10T05:47:00Z</dcterms:created>
  <dcterms:modified xsi:type="dcterms:W3CDTF">2023-10-05T10:57:00Z</dcterms:modified>
</cp:coreProperties>
</file>